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08F56" w14:textId="77777777" w:rsidR="001304D5" w:rsidRDefault="001304D5"/>
    <w:p w14:paraId="3D492224" w14:textId="2FFC26FD" w:rsidR="006B3784" w:rsidRPr="006B3784" w:rsidRDefault="006B3784">
      <w:pPr>
        <w:rPr>
          <w:b/>
          <w:bCs/>
          <w:sz w:val="28"/>
          <w:szCs w:val="28"/>
        </w:rPr>
      </w:pPr>
      <w:r w:rsidRPr="006B3784">
        <w:rPr>
          <w:b/>
          <w:bCs/>
          <w:sz w:val="28"/>
          <w:szCs w:val="28"/>
        </w:rPr>
        <w:t>Shropshire Cricket Board</w:t>
      </w:r>
    </w:p>
    <w:p w14:paraId="304A35D3" w14:textId="510A9A00" w:rsidR="006B3784" w:rsidRPr="006B3784" w:rsidRDefault="00C21BD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Non-Executive</w:t>
      </w:r>
      <w:r w:rsidR="00E01066">
        <w:rPr>
          <w:b/>
          <w:bCs/>
          <w:sz w:val="28"/>
          <w:szCs w:val="28"/>
        </w:rPr>
        <w:t xml:space="preserve"> </w:t>
      </w:r>
      <w:r w:rsidR="006B3784" w:rsidRPr="006B3784">
        <w:rPr>
          <w:b/>
          <w:bCs/>
          <w:sz w:val="28"/>
          <w:szCs w:val="28"/>
        </w:rPr>
        <w:t>Performance Cricket Director – Role Description</w:t>
      </w:r>
    </w:p>
    <w:p w14:paraId="6C8B562F" w14:textId="77777777" w:rsidR="006B3784" w:rsidRDefault="006B3784"/>
    <w:p w14:paraId="443C24FC" w14:textId="3D9BC67D" w:rsidR="006B3784" w:rsidRPr="00E447D2" w:rsidRDefault="006B3784" w:rsidP="006B3784">
      <w:pPr>
        <w:rPr>
          <w:b/>
          <w:bCs/>
        </w:rPr>
      </w:pPr>
      <w:r w:rsidRPr="00E447D2">
        <w:rPr>
          <w:b/>
          <w:bCs/>
        </w:rPr>
        <w:t>The main purpose of the role of Performance Cricket Director is to provide strategic leadership, and work closely with the delivery team to support;</w:t>
      </w:r>
    </w:p>
    <w:p w14:paraId="5263B0A3" w14:textId="7503D0E3" w:rsidR="006B3784" w:rsidRPr="00E447D2" w:rsidRDefault="006B3784" w:rsidP="006B3784">
      <w:pPr>
        <w:pStyle w:val="ListParagraph"/>
        <w:numPr>
          <w:ilvl w:val="0"/>
          <w:numId w:val="1"/>
        </w:numPr>
        <w:rPr>
          <w:b/>
          <w:bCs/>
        </w:rPr>
      </w:pPr>
      <w:r w:rsidRPr="00E447D2">
        <w:rPr>
          <w:b/>
          <w:bCs/>
        </w:rPr>
        <w:t>The development and implementation of the county’s performance strategy across men’s, women’s, and pathway cricket</w:t>
      </w:r>
    </w:p>
    <w:p w14:paraId="0A400451" w14:textId="77777777" w:rsidR="006B3784" w:rsidRPr="00E447D2" w:rsidRDefault="006B3784" w:rsidP="006B3784">
      <w:pPr>
        <w:pStyle w:val="ListParagraph"/>
        <w:numPr>
          <w:ilvl w:val="0"/>
          <w:numId w:val="1"/>
        </w:numPr>
        <w:rPr>
          <w:b/>
          <w:bCs/>
        </w:rPr>
      </w:pPr>
      <w:r w:rsidRPr="00E447D2">
        <w:rPr>
          <w:b/>
          <w:bCs/>
        </w:rPr>
        <w:t>To ensure the alignment of playing philosophies, coaching methodologies, and performance objectives across all programmes</w:t>
      </w:r>
    </w:p>
    <w:p w14:paraId="63AE8BD5" w14:textId="34AB1076" w:rsidR="006B3784" w:rsidRPr="00E447D2" w:rsidRDefault="006B3784" w:rsidP="006B3784">
      <w:pPr>
        <w:pStyle w:val="ListParagraph"/>
        <w:numPr>
          <w:ilvl w:val="0"/>
          <w:numId w:val="1"/>
        </w:numPr>
        <w:rPr>
          <w:b/>
          <w:bCs/>
        </w:rPr>
      </w:pPr>
      <w:r w:rsidRPr="00E447D2">
        <w:rPr>
          <w:b/>
          <w:bCs/>
        </w:rPr>
        <w:t>Ensure that there are long</w:t>
      </w:r>
      <w:r w:rsidRPr="00E447D2">
        <w:rPr>
          <w:rFonts w:ascii="Cambria Math" w:hAnsi="Cambria Math" w:cs="Cambria Math"/>
          <w:b/>
          <w:bCs/>
        </w:rPr>
        <w:t>‑</w:t>
      </w:r>
      <w:r w:rsidRPr="00E447D2">
        <w:rPr>
          <w:b/>
          <w:bCs/>
        </w:rPr>
        <w:t>term performance goals and succession plans for staff and players</w:t>
      </w:r>
    </w:p>
    <w:p w14:paraId="754F495E" w14:textId="3490DC18" w:rsidR="006B3784" w:rsidRPr="00E447D2" w:rsidRDefault="006B3784" w:rsidP="006B3784">
      <w:pPr>
        <w:pStyle w:val="ListParagraph"/>
        <w:numPr>
          <w:ilvl w:val="0"/>
          <w:numId w:val="1"/>
        </w:numPr>
        <w:rPr>
          <w:b/>
          <w:bCs/>
        </w:rPr>
      </w:pPr>
      <w:r w:rsidRPr="00E447D2">
        <w:rPr>
          <w:b/>
          <w:bCs/>
        </w:rPr>
        <w:t>Check and challenge that programmes are aligned with ECB performance frameworks and Inspiring Generations strategy</w:t>
      </w:r>
    </w:p>
    <w:p w14:paraId="7DBE864B" w14:textId="10C00D9D" w:rsidR="006B3784" w:rsidRPr="00E447D2" w:rsidRDefault="006B3784" w:rsidP="006B3784">
      <w:pPr>
        <w:pStyle w:val="ListParagraph"/>
        <w:numPr>
          <w:ilvl w:val="0"/>
          <w:numId w:val="1"/>
        </w:numPr>
        <w:rPr>
          <w:b/>
          <w:bCs/>
        </w:rPr>
      </w:pPr>
      <w:r w:rsidRPr="00E447D2">
        <w:rPr>
          <w:b/>
          <w:bCs/>
        </w:rPr>
        <w:t>Oversee budgets and cost control</w:t>
      </w:r>
    </w:p>
    <w:p w14:paraId="6D99F026" w14:textId="5ED056CE" w:rsidR="006B3784" w:rsidRDefault="006B3784" w:rsidP="006B3784">
      <w:r>
        <w:t xml:space="preserve">The </w:t>
      </w:r>
      <w:r w:rsidR="001C1C7C">
        <w:t xml:space="preserve">Performance Cricket programme </w:t>
      </w:r>
      <w:r w:rsidR="00E447D2">
        <w:t xml:space="preserve">involves several areas of </w:t>
      </w:r>
      <w:r w:rsidR="00EC1EAE">
        <w:t>activity,</w:t>
      </w:r>
      <w:r w:rsidR="00E447D2">
        <w:t xml:space="preserve"> </w:t>
      </w:r>
      <w:r w:rsidR="001C1C7C">
        <w:t>and the Director is expected to have a broad understanding of these areas and as necessary direct, support and advise the team. A ‘check and challenge’ approach to the role is essential.</w:t>
      </w:r>
    </w:p>
    <w:p w14:paraId="3AD4ED7C" w14:textId="49AE5B74" w:rsidR="001C1C7C" w:rsidRDefault="001C1C7C" w:rsidP="006B3784">
      <w:r>
        <w:t>The areas involved in the programme include;</w:t>
      </w:r>
    </w:p>
    <w:p w14:paraId="6C51A1CE" w14:textId="0D8B250A" w:rsidR="001C1C7C" w:rsidRPr="00C112A5" w:rsidRDefault="001C1C7C" w:rsidP="001C1C7C">
      <w:pPr>
        <w:pStyle w:val="ListParagraph"/>
        <w:numPr>
          <w:ilvl w:val="0"/>
          <w:numId w:val="2"/>
        </w:numPr>
        <w:rPr>
          <w:b/>
          <w:bCs/>
        </w:rPr>
      </w:pPr>
      <w:r w:rsidRPr="00C112A5">
        <w:rPr>
          <w:b/>
          <w:bCs/>
        </w:rPr>
        <w:t>Talent Identification &amp; Pathway Management</w:t>
      </w:r>
    </w:p>
    <w:p w14:paraId="00B8EABB" w14:textId="77F1119E" w:rsidR="001C1C7C" w:rsidRDefault="001C1C7C" w:rsidP="001C1C7C">
      <w:pPr>
        <w:pStyle w:val="ListParagraph"/>
      </w:pPr>
      <w:r>
        <w:t xml:space="preserve">A </w:t>
      </w:r>
      <w:r w:rsidRPr="001C1C7C">
        <w:t xml:space="preserve">full talent pathway from junior county age groups to </w:t>
      </w:r>
      <w:r w:rsidR="00C112A5">
        <w:t>Men’s</w:t>
      </w:r>
      <w:r>
        <w:t xml:space="preserve"> </w:t>
      </w:r>
      <w:r w:rsidRPr="001C1C7C">
        <w:t>National Counties</w:t>
      </w:r>
      <w:r>
        <w:t xml:space="preserve"> and </w:t>
      </w:r>
      <w:r w:rsidR="00C112A5">
        <w:t>Women’s</w:t>
      </w:r>
      <w:r>
        <w:t xml:space="preserve"> Tier 3 </w:t>
      </w:r>
      <w:r w:rsidRPr="001C1C7C">
        <w:t xml:space="preserve"> first team</w:t>
      </w:r>
      <w:r>
        <w:t>s</w:t>
      </w:r>
    </w:p>
    <w:p w14:paraId="0A686DD9" w14:textId="77777777" w:rsidR="00C112A5" w:rsidRDefault="00C112A5" w:rsidP="00C112A5">
      <w:pPr>
        <w:pStyle w:val="ListParagraph"/>
      </w:pPr>
      <w:r>
        <w:t>T</w:t>
      </w:r>
      <w:r w:rsidR="001C1C7C" w:rsidRPr="001C1C7C">
        <w:t>alent identification systems, ensuring objective, data</w:t>
      </w:r>
      <w:r w:rsidR="001C1C7C" w:rsidRPr="001C1C7C">
        <w:rPr>
          <w:rFonts w:ascii="Cambria Math" w:hAnsi="Cambria Math" w:cs="Cambria Math"/>
        </w:rPr>
        <w:t>‑</w:t>
      </w:r>
      <w:r w:rsidR="001C1C7C" w:rsidRPr="001C1C7C">
        <w:t>informed selection</w:t>
      </w:r>
    </w:p>
    <w:p w14:paraId="49721CA5" w14:textId="20F8F8AB" w:rsidR="006B3784" w:rsidRPr="00C112A5" w:rsidRDefault="006B3784" w:rsidP="00C112A5">
      <w:pPr>
        <w:pStyle w:val="ListParagraph"/>
        <w:numPr>
          <w:ilvl w:val="0"/>
          <w:numId w:val="2"/>
        </w:numPr>
        <w:rPr>
          <w:b/>
          <w:bCs/>
        </w:rPr>
      </w:pPr>
      <w:r w:rsidRPr="00C112A5">
        <w:rPr>
          <w:b/>
          <w:bCs/>
        </w:rPr>
        <w:t>Coaching &amp; Performance Staff Leadership</w:t>
      </w:r>
    </w:p>
    <w:p w14:paraId="60983EB8" w14:textId="77777777" w:rsidR="00C112A5" w:rsidRDefault="00C112A5" w:rsidP="00C112A5">
      <w:pPr>
        <w:pStyle w:val="ListParagraph"/>
      </w:pPr>
      <w:r>
        <w:t>L</w:t>
      </w:r>
      <w:r w:rsidRPr="00C112A5">
        <w:t>eadership, mentorship, and performance reviews for all cricket staf</w:t>
      </w:r>
      <w:r>
        <w:t>f</w:t>
      </w:r>
      <w:r w:rsidR="006B3784">
        <w:t xml:space="preserve"> </w:t>
      </w:r>
    </w:p>
    <w:p w14:paraId="4763B703" w14:textId="77777777" w:rsidR="00C112A5" w:rsidRDefault="006B3784" w:rsidP="00C112A5">
      <w:pPr>
        <w:pStyle w:val="ListParagraph"/>
      </w:pPr>
      <w:r>
        <w:t>Ensur</w:t>
      </w:r>
      <w:r w:rsidR="00C112A5">
        <w:t xml:space="preserve">ing </w:t>
      </w:r>
      <w:r>
        <w:t>coaching practice is modern, evidence</w:t>
      </w:r>
      <w:r>
        <w:rPr>
          <w:rFonts w:ascii="Cambria Math" w:hAnsi="Cambria Math" w:cs="Cambria Math"/>
        </w:rPr>
        <w:t>‑</w:t>
      </w:r>
      <w:r>
        <w:t>based, and aligned with pathway goals</w:t>
      </w:r>
    </w:p>
    <w:p w14:paraId="26EB86B1" w14:textId="77777777" w:rsidR="00C112A5" w:rsidRDefault="006B3784" w:rsidP="006B3784">
      <w:pPr>
        <w:pStyle w:val="ListParagraph"/>
        <w:numPr>
          <w:ilvl w:val="0"/>
          <w:numId w:val="2"/>
        </w:numPr>
        <w:rPr>
          <w:b/>
          <w:bCs/>
        </w:rPr>
      </w:pPr>
      <w:r w:rsidRPr="00C112A5">
        <w:rPr>
          <w:b/>
          <w:bCs/>
        </w:rPr>
        <w:t>Performance Operations</w:t>
      </w:r>
    </w:p>
    <w:p w14:paraId="5B98800C" w14:textId="0A713255" w:rsidR="00C112A5" w:rsidRDefault="00C112A5" w:rsidP="00C112A5">
      <w:pPr>
        <w:pStyle w:val="ListParagraph"/>
      </w:pPr>
      <w:r>
        <w:t>S</w:t>
      </w:r>
      <w:r w:rsidR="006B3784">
        <w:t>quad management, workload planning, and preparation across formats</w:t>
      </w:r>
    </w:p>
    <w:p w14:paraId="797F453D" w14:textId="77777777" w:rsidR="00C112A5" w:rsidRDefault="00C112A5" w:rsidP="00C112A5">
      <w:pPr>
        <w:pStyle w:val="ListParagraph"/>
      </w:pPr>
      <w:r>
        <w:t>P</w:t>
      </w:r>
      <w:r w:rsidR="006B3784">
        <w:t>erformance analysis systems, ensuring data informs coaching, selection, and player development</w:t>
      </w:r>
    </w:p>
    <w:p w14:paraId="1218B9E8" w14:textId="77777777" w:rsidR="00C112A5" w:rsidRDefault="006B3784" w:rsidP="00C112A5">
      <w:pPr>
        <w:pStyle w:val="ListParagraph"/>
      </w:pPr>
      <w:r>
        <w:t>Manag</w:t>
      </w:r>
      <w:r w:rsidR="00C112A5">
        <w:t>ing</w:t>
      </w:r>
      <w:r>
        <w:t xml:space="preserve"> fixtures, facilities, logistics, and operational planning  </w:t>
      </w:r>
    </w:p>
    <w:p w14:paraId="523DF9E9" w14:textId="1CC3797F" w:rsidR="006B3784" w:rsidRDefault="006B3784" w:rsidP="00C112A5">
      <w:pPr>
        <w:pStyle w:val="ListParagraph"/>
        <w:numPr>
          <w:ilvl w:val="0"/>
          <w:numId w:val="2"/>
        </w:numPr>
        <w:rPr>
          <w:b/>
          <w:bCs/>
        </w:rPr>
      </w:pPr>
      <w:r w:rsidRPr="008B47E2">
        <w:rPr>
          <w:b/>
          <w:bCs/>
        </w:rPr>
        <w:t>Player Welfare, Medical &amp; Science</w:t>
      </w:r>
    </w:p>
    <w:p w14:paraId="45D1362D" w14:textId="33D04A6F" w:rsidR="008B47E2" w:rsidRDefault="008B47E2" w:rsidP="008B47E2">
      <w:pPr>
        <w:pStyle w:val="ListParagraph"/>
      </w:pPr>
      <w:r w:rsidRPr="008B47E2">
        <w:t>Safe Hands compliance within performance programmes</w:t>
      </w:r>
    </w:p>
    <w:p w14:paraId="466BB55B" w14:textId="089987AF" w:rsidR="008B47E2" w:rsidRDefault="008B47E2" w:rsidP="008B47E2">
      <w:pPr>
        <w:pStyle w:val="ListParagraph"/>
      </w:pPr>
      <w:r w:rsidRPr="008B47E2">
        <w:t>Embed</w:t>
      </w:r>
      <w:r>
        <w:t>ded</w:t>
      </w:r>
      <w:r w:rsidRPr="008B47E2">
        <w:t xml:space="preserve"> welfare, safeguarding, and inclusive practice across all performance environments</w:t>
      </w:r>
    </w:p>
    <w:p w14:paraId="13B903D3" w14:textId="0DF8F5F7" w:rsidR="008B47E2" w:rsidRDefault="008B47E2" w:rsidP="008B47E2">
      <w:pPr>
        <w:pStyle w:val="ListParagraph"/>
        <w:numPr>
          <w:ilvl w:val="0"/>
          <w:numId w:val="2"/>
        </w:numPr>
        <w:rPr>
          <w:b/>
          <w:bCs/>
        </w:rPr>
      </w:pPr>
      <w:r w:rsidRPr="008B47E2">
        <w:rPr>
          <w:b/>
          <w:bCs/>
        </w:rPr>
        <w:t>Budget &amp; Resource Management</w:t>
      </w:r>
    </w:p>
    <w:p w14:paraId="60EA4918" w14:textId="77777777" w:rsidR="00F011A9" w:rsidRDefault="008B47E2" w:rsidP="00F011A9">
      <w:pPr>
        <w:pStyle w:val="ListParagraph"/>
      </w:pPr>
      <w:r>
        <w:t>Establish and m</w:t>
      </w:r>
      <w:r w:rsidRPr="008B47E2">
        <w:t xml:space="preserve">anage performance budgets </w:t>
      </w:r>
      <w:r>
        <w:t xml:space="preserve">including all </w:t>
      </w:r>
      <w:r w:rsidRPr="008B47E2">
        <w:t>staffing</w:t>
      </w:r>
      <w:r>
        <w:t xml:space="preserve"> </w:t>
      </w:r>
      <w:r w:rsidRPr="008B47E2">
        <w:t>and operational cost</w:t>
      </w:r>
      <w:r>
        <w:t>s</w:t>
      </w:r>
    </w:p>
    <w:p w14:paraId="11EAC671" w14:textId="77777777" w:rsidR="00E447D2" w:rsidRDefault="006B3784" w:rsidP="006B3784">
      <w:pPr>
        <w:pStyle w:val="ListParagraph"/>
        <w:numPr>
          <w:ilvl w:val="0"/>
          <w:numId w:val="2"/>
        </w:numPr>
        <w:rPr>
          <w:b/>
          <w:bCs/>
        </w:rPr>
      </w:pPr>
      <w:r w:rsidRPr="00F011A9">
        <w:rPr>
          <w:b/>
          <w:bCs/>
        </w:rPr>
        <w:t>Stakeholder &amp; External Relations</w:t>
      </w:r>
    </w:p>
    <w:p w14:paraId="4B2B8B0E" w14:textId="77777777" w:rsidR="00E447D2" w:rsidRDefault="00E447D2" w:rsidP="00E447D2">
      <w:pPr>
        <w:pStyle w:val="ListParagraph"/>
      </w:pPr>
      <w:r w:rsidRPr="00E447D2">
        <w:t xml:space="preserve">Work with the </w:t>
      </w:r>
      <w:r w:rsidR="006B3784" w:rsidRPr="00E447D2">
        <w:t>ECB, leagues, clubs, and community partners</w:t>
      </w:r>
    </w:p>
    <w:p w14:paraId="18F2CE5C" w14:textId="60826EA0" w:rsidR="00E447D2" w:rsidRPr="00E447D2" w:rsidRDefault="00E447D2" w:rsidP="00E447D2">
      <w:pPr>
        <w:pStyle w:val="ListParagraph"/>
      </w:pPr>
      <w:r w:rsidRPr="00E447D2">
        <w:t>Build strong relationships with neighbouring first</w:t>
      </w:r>
      <w:r w:rsidRPr="00E447D2">
        <w:rPr>
          <w:rFonts w:ascii="Cambria Math" w:hAnsi="Cambria Math" w:cs="Cambria Math"/>
        </w:rPr>
        <w:t>‑</w:t>
      </w:r>
      <w:r w:rsidRPr="00E447D2">
        <w:t>class counties to strengthen the talent pipeline</w:t>
      </w:r>
    </w:p>
    <w:p w14:paraId="2CFE8AAE" w14:textId="77777777" w:rsidR="00E447D2" w:rsidRPr="00E447D2" w:rsidRDefault="00E447D2" w:rsidP="00E447D2">
      <w:pPr>
        <w:pStyle w:val="ListParagraph"/>
      </w:pPr>
    </w:p>
    <w:p w14:paraId="3AD3259D" w14:textId="77777777" w:rsidR="006B3784" w:rsidRPr="00E447D2" w:rsidRDefault="006B3784" w:rsidP="006B3784"/>
    <w:p w14:paraId="0757573D" w14:textId="77777777" w:rsidR="006B3784" w:rsidRDefault="006B3784" w:rsidP="006B3784"/>
    <w:sectPr w:rsidR="006B37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030A8"/>
    <w:multiLevelType w:val="hybridMultilevel"/>
    <w:tmpl w:val="2E4A2266"/>
    <w:lvl w:ilvl="0" w:tplc="F236A7C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A35B7"/>
    <w:multiLevelType w:val="hybridMultilevel"/>
    <w:tmpl w:val="0FCA0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179556">
    <w:abstractNumId w:val="0"/>
  </w:num>
  <w:num w:numId="2" w16cid:durableId="965892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784"/>
    <w:rsid w:val="001304D5"/>
    <w:rsid w:val="001C1C7C"/>
    <w:rsid w:val="003651EF"/>
    <w:rsid w:val="006B3784"/>
    <w:rsid w:val="008B47E2"/>
    <w:rsid w:val="00BE363A"/>
    <w:rsid w:val="00C112A5"/>
    <w:rsid w:val="00C21BD7"/>
    <w:rsid w:val="00CC5637"/>
    <w:rsid w:val="00E01066"/>
    <w:rsid w:val="00E447D2"/>
    <w:rsid w:val="00EC1EAE"/>
    <w:rsid w:val="00F0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7B16E"/>
  <w15:chartTrackingRefBased/>
  <w15:docId w15:val="{D9069D9A-3D6A-4767-89FE-15187C3F5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7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7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7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7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7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7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7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7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7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7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7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7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7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7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7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7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7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Collins</dc:creator>
  <cp:keywords/>
  <dc:description/>
  <cp:lastModifiedBy>Adrian Collins</cp:lastModifiedBy>
  <cp:revision>4</cp:revision>
  <dcterms:created xsi:type="dcterms:W3CDTF">2026-09-15T08:18:00Z</dcterms:created>
  <dcterms:modified xsi:type="dcterms:W3CDTF">2026-10-01T12:50:00Z</dcterms:modified>
</cp:coreProperties>
</file>