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2A42C" w14:textId="77777777" w:rsidR="000B60CB" w:rsidRDefault="000B60CB" w:rsidP="000B60CB">
      <w:r>
        <w:rPr>
          <w:noProof/>
        </w:rPr>
        <w:pict w14:anchorId="1523E3E3">
          <v:shapetype id="_x0000_t202" coordsize="21600,21600" o:spt="202" path="m,l,21600r21600,l21600,xe">
            <v:stroke joinstyle="miter"/>
            <v:path gradientshapeok="t" o:connecttype="rect"/>
          </v:shapetype>
          <v:shape id="_x0000_s1026" type="#_x0000_t202" style="position:absolute;margin-left:1pt;margin-top:11pt;width:296pt;height:95pt;z-index:251659264">
            <v:textbox>
              <w:txbxContent>
                <w:p w14:paraId="1CEA25F4" w14:textId="77777777" w:rsidR="000B60CB" w:rsidRPr="00BB71EE" w:rsidRDefault="000B60CB" w:rsidP="000B60CB">
                  <w:pPr>
                    <w:spacing w:after="0"/>
                    <w:rPr>
                      <w:b/>
                      <w:bCs/>
                      <w:sz w:val="32"/>
                      <w:szCs w:val="32"/>
                    </w:rPr>
                  </w:pPr>
                  <w:r w:rsidRPr="00BB71EE">
                    <w:rPr>
                      <w:b/>
                      <w:bCs/>
                      <w:sz w:val="32"/>
                      <w:szCs w:val="32"/>
                    </w:rPr>
                    <w:t>Shropshire Association of Cricket Officials (SACO)</w:t>
                  </w:r>
                </w:p>
                <w:p w14:paraId="5DBEB4BE" w14:textId="77777777" w:rsidR="000B60CB" w:rsidRPr="00BB71EE" w:rsidRDefault="000B60CB" w:rsidP="000B60CB">
                  <w:pPr>
                    <w:spacing w:after="0"/>
                    <w:rPr>
                      <w:b/>
                      <w:bCs/>
                      <w:sz w:val="32"/>
                      <w:szCs w:val="32"/>
                    </w:rPr>
                  </w:pPr>
                  <w:r w:rsidRPr="00BB71EE">
                    <w:rPr>
                      <w:b/>
                      <w:bCs/>
                      <w:sz w:val="32"/>
                      <w:szCs w:val="32"/>
                    </w:rPr>
                    <w:t xml:space="preserve">Annual General Meeting </w:t>
                  </w:r>
                </w:p>
                <w:p w14:paraId="7828B237" w14:textId="056875D1" w:rsidR="000B60CB" w:rsidRPr="00BB71EE" w:rsidRDefault="000B60CB" w:rsidP="000B60CB">
                  <w:pPr>
                    <w:spacing w:after="0"/>
                    <w:rPr>
                      <w:b/>
                      <w:bCs/>
                      <w:sz w:val="32"/>
                      <w:szCs w:val="32"/>
                    </w:rPr>
                  </w:pPr>
                  <w:r w:rsidRPr="00BB71EE">
                    <w:rPr>
                      <w:b/>
                      <w:bCs/>
                      <w:sz w:val="32"/>
                      <w:szCs w:val="32"/>
                    </w:rPr>
                    <w:t xml:space="preserve">Thursday </w:t>
                  </w:r>
                  <w:r>
                    <w:rPr>
                      <w:b/>
                      <w:bCs/>
                      <w:sz w:val="32"/>
                      <w:szCs w:val="32"/>
                    </w:rPr>
                    <w:t>27</w:t>
                  </w:r>
                  <w:r w:rsidRPr="000B60CB">
                    <w:rPr>
                      <w:b/>
                      <w:bCs/>
                      <w:sz w:val="32"/>
                      <w:szCs w:val="32"/>
                      <w:vertAlign w:val="superscript"/>
                    </w:rPr>
                    <w:t>th</w:t>
                  </w:r>
                  <w:r>
                    <w:rPr>
                      <w:b/>
                      <w:bCs/>
                      <w:sz w:val="32"/>
                      <w:szCs w:val="32"/>
                    </w:rPr>
                    <w:t xml:space="preserve"> March 2025</w:t>
                  </w:r>
                  <w:r w:rsidRPr="00BB71EE">
                    <w:rPr>
                      <w:b/>
                      <w:bCs/>
                      <w:sz w:val="32"/>
                      <w:szCs w:val="32"/>
                    </w:rPr>
                    <w:t xml:space="preserve"> – 7pm</w:t>
                  </w:r>
                </w:p>
              </w:txbxContent>
            </v:textbox>
          </v:shape>
        </w:pict>
      </w:r>
      <w:r>
        <w:tab/>
      </w:r>
      <w:r>
        <w:tab/>
      </w:r>
      <w:r>
        <w:tab/>
      </w:r>
      <w:r>
        <w:tab/>
      </w:r>
      <w:r>
        <w:tab/>
      </w:r>
      <w:r>
        <w:tab/>
      </w:r>
      <w:r>
        <w:tab/>
      </w:r>
      <w:r>
        <w:tab/>
      </w:r>
      <w:r>
        <w:tab/>
      </w:r>
      <w:r>
        <w:rPr>
          <w:rFonts w:ascii="Helvetica" w:hAnsi="Helvetica" w:cs="Helvetica"/>
          <w:noProof/>
          <w:lang w:eastAsia="en-GB"/>
        </w:rPr>
        <w:drawing>
          <wp:inline distT="0" distB="0" distL="0" distR="0" wp14:anchorId="6AC2AD68" wp14:editId="49836F6F">
            <wp:extent cx="1485900" cy="1441450"/>
            <wp:effectExtent l="0" t="0" r="0" b="0"/>
            <wp:docPr id="1" name="Picture 1" descr="A logo of a ball and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ball and a map&#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441450"/>
                    </a:xfrm>
                    <a:prstGeom prst="rect">
                      <a:avLst/>
                    </a:prstGeom>
                    <a:noFill/>
                    <a:ln>
                      <a:noFill/>
                    </a:ln>
                  </pic:spPr>
                </pic:pic>
              </a:graphicData>
            </a:graphic>
          </wp:inline>
        </w:drawing>
      </w:r>
      <w:r>
        <w:tab/>
      </w:r>
      <w:r>
        <w:tab/>
      </w:r>
    </w:p>
    <w:p w14:paraId="45810958" w14:textId="77777777" w:rsidR="000B60CB" w:rsidRPr="00BB71EE" w:rsidRDefault="000B60CB" w:rsidP="000B60CB">
      <w:pPr>
        <w:pStyle w:val="ListParagraph"/>
        <w:numPr>
          <w:ilvl w:val="0"/>
          <w:numId w:val="1"/>
        </w:numPr>
        <w:rPr>
          <w:b/>
          <w:bCs/>
          <w:sz w:val="24"/>
          <w:szCs w:val="24"/>
        </w:rPr>
      </w:pPr>
      <w:r w:rsidRPr="00BB71EE">
        <w:rPr>
          <w:b/>
          <w:bCs/>
          <w:sz w:val="24"/>
          <w:szCs w:val="24"/>
        </w:rPr>
        <w:t>Apologies</w:t>
      </w:r>
    </w:p>
    <w:p w14:paraId="3CCC4134" w14:textId="6AD023C7" w:rsidR="000B60CB" w:rsidRDefault="000B60CB" w:rsidP="000B60CB">
      <w:r>
        <w:t xml:space="preserve">Bob Hesketh, </w:t>
      </w:r>
      <w:r>
        <w:t xml:space="preserve">Preston Fletcher, Robin Handley, Martin Chambers, Bob Whittal, Keith Mc Clean, John Roughton, Gareth Isaac, Barrie Hawkin, Andrew Parker, Neil Bushnel, Richard Chapman, Jon Ashton. </w:t>
      </w:r>
    </w:p>
    <w:p w14:paraId="5FC95767" w14:textId="77777777" w:rsidR="000B60CB" w:rsidRPr="00BB71EE" w:rsidRDefault="000B60CB" w:rsidP="000B60CB">
      <w:pPr>
        <w:rPr>
          <w:b/>
          <w:bCs/>
          <w:sz w:val="24"/>
          <w:szCs w:val="24"/>
        </w:rPr>
      </w:pPr>
      <w:r>
        <w:rPr>
          <w:b/>
          <w:bCs/>
          <w:sz w:val="24"/>
          <w:szCs w:val="24"/>
        </w:rPr>
        <w:t xml:space="preserve">        1.1 </w:t>
      </w:r>
      <w:r w:rsidRPr="00BB71EE">
        <w:rPr>
          <w:b/>
          <w:bCs/>
          <w:sz w:val="24"/>
          <w:szCs w:val="24"/>
        </w:rPr>
        <w:t>Attendees</w:t>
      </w:r>
    </w:p>
    <w:p w14:paraId="3F4C1241" w14:textId="4DF9678D" w:rsidR="00A01788" w:rsidRDefault="000B60CB" w:rsidP="000B60CB">
      <w:r>
        <w:t xml:space="preserve">Tom Kane, Tim Barber, Andy Johnson, Colin Wetherley-Mein, Alan Rudd, </w:t>
      </w:r>
      <w:r>
        <w:t>Shailandra Allen, Nathan Bartram, Paul Brace, Steeve Chandler, Duncan Brearley, Will Clarke, Alan Cliff, Mike Cliffe, Ray Collins, Will Doyle, Graham Edwards, Clair Eccleston, Chris Field, Paul Evans, Jan Griffiths</w:t>
      </w:r>
      <w:r w:rsidR="00A01788">
        <w:t>, Richard Hughes, Mike Jenkins, Allan Kynaston, Pete Maltby, Paul Mantle, Neil Marsh, Craig Massey, Ann Matthews, Keith Miller, Mike Mooney, David Nock, Richard Oakley, Phil Parker, Matt Porter, Tony Pritchard, Steve Reese, Glen Robson, Mike Sheehy, Ian Simmons, Jani Tushar, Craig Simms, Stuart Ward, Nick Walmsley, Wyndham Williams, Robin Wilson.</w:t>
      </w:r>
    </w:p>
    <w:p w14:paraId="6B69964E" w14:textId="6849DBAB" w:rsidR="000B60CB" w:rsidRDefault="000B60CB" w:rsidP="000B60CB">
      <w:pPr>
        <w:pStyle w:val="ListParagraph"/>
        <w:numPr>
          <w:ilvl w:val="0"/>
          <w:numId w:val="1"/>
        </w:numPr>
        <w:rPr>
          <w:b/>
          <w:bCs/>
          <w:sz w:val="24"/>
          <w:szCs w:val="24"/>
        </w:rPr>
      </w:pPr>
      <w:r w:rsidRPr="00697384">
        <w:rPr>
          <w:b/>
          <w:bCs/>
          <w:sz w:val="24"/>
          <w:szCs w:val="24"/>
        </w:rPr>
        <w:t>Minutes from 202</w:t>
      </w:r>
      <w:r w:rsidR="00A052E3">
        <w:rPr>
          <w:b/>
          <w:bCs/>
          <w:sz w:val="24"/>
          <w:szCs w:val="24"/>
        </w:rPr>
        <w:t>4</w:t>
      </w:r>
      <w:r w:rsidRPr="00697384">
        <w:rPr>
          <w:b/>
          <w:bCs/>
          <w:sz w:val="24"/>
          <w:szCs w:val="24"/>
        </w:rPr>
        <w:t xml:space="preserve"> AGM</w:t>
      </w:r>
    </w:p>
    <w:p w14:paraId="4CB80E3E" w14:textId="6691C9E6" w:rsidR="000B60CB" w:rsidRPr="00697384" w:rsidRDefault="000B60CB" w:rsidP="000B60CB">
      <w:r w:rsidRPr="00697384">
        <w:t>The minutes for the 202</w:t>
      </w:r>
      <w:r w:rsidR="00A01788">
        <w:t>4</w:t>
      </w:r>
      <w:r w:rsidRPr="00697384">
        <w:t xml:space="preserve"> AGM were sent out prior to the meeting of 11</w:t>
      </w:r>
      <w:r w:rsidRPr="00697384">
        <w:rPr>
          <w:vertAlign w:val="superscript"/>
        </w:rPr>
        <w:t>th</w:t>
      </w:r>
      <w:r w:rsidRPr="00697384">
        <w:t xml:space="preserve"> and assumed read.  Approved </w:t>
      </w:r>
      <w:r w:rsidR="00A01788">
        <w:t xml:space="preserve">as true and accurate </w:t>
      </w:r>
      <w:r w:rsidRPr="00697384">
        <w:t xml:space="preserve">by Keith Miller and seconded by </w:t>
      </w:r>
      <w:r w:rsidR="00A01788">
        <w:t>Alan Rudd</w:t>
      </w:r>
      <w:r w:rsidRPr="00697384">
        <w:t>.</w:t>
      </w:r>
    </w:p>
    <w:p w14:paraId="4C074D8B" w14:textId="7C82AEE3" w:rsidR="000B60CB" w:rsidRPr="00697384" w:rsidRDefault="000B60CB" w:rsidP="000B60CB">
      <w:pPr>
        <w:pStyle w:val="ListParagraph"/>
        <w:numPr>
          <w:ilvl w:val="0"/>
          <w:numId w:val="1"/>
        </w:numPr>
      </w:pPr>
      <w:r w:rsidRPr="00697384">
        <w:rPr>
          <w:b/>
          <w:bCs/>
          <w:sz w:val="24"/>
          <w:szCs w:val="24"/>
        </w:rPr>
        <w:t>Matters arising from 202</w:t>
      </w:r>
      <w:r w:rsidR="00A052E3">
        <w:rPr>
          <w:b/>
          <w:bCs/>
          <w:sz w:val="24"/>
          <w:szCs w:val="24"/>
        </w:rPr>
        <w:t>4</w:t>
      </w:r>
      <w:r w:rsidR="00A01788">
        <w:rPr>
          <w:b/>
          <w:bCs/>
          <w:sz w:val="24"/>
          <w:szCs w:val="24"/>
        </w:rPr>
        <w:t xml:space="preserve"> </w:t>
      </w:r>
      <w:r w:rsidRPr="00697384">
        <w:rPr>
          <w:b/>
          <w:bCs/>
          <w:sz w:val="24"/>
          <w:szCs w:val="24"/>
        </w:rPr>
        <w:t xml:space="preserve">Minutes </w:t>
      </w:r>
    </w:p>
    <w:p w14:paraId="4F36B259" w14:textId="77777777" w:rsidR="000B60CB" w:rsidRPr="00697384" w:rsidRDefault="000B60CB" w:rsidP="000B60CB">
      <w:r>
        <w:t>None.</w:t>
      </w:r>
    </w:p>
    <w:p w14:paraId="0064ECE8" w14:textId="7F155653" w:rsidR="000B60CB" w:rsidRPr="00224857" w:rsidRDefault="000B60CB" w:rsidP="000B60CB">
      <w:pPr>
        <w:pStyle w:val="ListParagraph"/>
        <w:numPr>
          <w:ilvl w:val="0"/>
          <w:numId w:val="1"/>
        </w:numPr>
        <w:rPr>
          <w:b/>
          <w:bCs/>
          <w:sz w:val="24"/>
          <w:szCs w:val="24"/>
        </w:rPr>
      </w:pPr>
      <w:r w:rsidRPr="00224857">
        <w:rPr>
          <w:b/>
          <w:bCs/>
          <w:sz w:val="24"/>
          <w:szCs w:val="24"/>
        </w:rPr>
        <w:t>Officer Reports</w:t>
      </w:r>
      <w:r w:rsidR="00A052E3">
        <w:rPr>
          <w:b/>
          <w:bCs/>
          <w:sz w:val="24"/>
          <w:szCs w:val="24"/>
        </w:rPr>
        <w:t xml:space="preserve"> - 2025 AGM</w:t>
      </w:r>
    </w:p>
    <w:p w14:paraId="0F432A96" w14:textId="54030D95" w:rsidR="000B60CB" w:rsidRPr="00A052E3" w:rsidRDefault="000B60CB" w:rsidP="00A052E3">
      <w:pPr>
        <w:tabs>
          <w:tab w:val="left" w:pos="851"/>
        </w:tabs>
        <w:spacing w:line="276" w:lineRule="auto"/>
        <w:ind w:left="360"/>
        <w:rPr>
          <w:sz w:val="24"/>
          <w:szCs w:val="24"/>
          <w:u w:val="single"/>
        </w:rPr>
      </w:pPr>
      <w:r w:rsidRPr="00224857">
        <w:rPr>
          <w:sz w:val="24"/>
          <w:szCs w:val="24"/>
          <w:u w:val="single"/>
        </w:rPr>
        <w:t>Chair’s Report</w:t>
      </w:r>
    </w:p>
    <w:p w14:paraId="1EC56914" w14:textId="77777777" w:rsidR="000B60CB" w:rsidRPr="00D74F32" w:rsidRDefault="000B60CB" w:rsidP="000B60CB">
      <w:pPr>
        <w:ind w:left="360"/>
        <w:rPr>
          <w:u w:val="single"/>
        </w:rPr>
      </w:pPr>
      <w:r w:rsidRPr="00D74F32">
        <w:rPr>
          <w:u w:val="single"/>
        </w:rPr>
        <w:t>Appointments / Development Officer Report</w:t>
      </w:r>
    </w:p>
    <w:p w14:paraId="52A393C5" w14:textId="6937B1ED" w:rsidR="000B60CB" w:rsidRPr="00A052E3" w:rsidRDefault="00A052E3" w:rsidP="000B60CB">
      <w:pPr>
        <w:rPr>
          <w:i/>
          <w:iCs/>
          <w:sz w:val="24"/>
          <w:szCs w:val="24"/>
          <w:lang w:val="en-US"/>
        </w:rPr>
      </w:pPr>
      <w:r>
        <w:rPr>
          <w:i/>
          <w:iCs/>
          <w:sz w:val="24"/>
          <w:szCs w:val="24"/>
          <w:lang w:val="en-US"/>
        </w:rPr>
        <w:t xml:space="preserve">       </w:t>
      </w:r>
      <w:r w:rsidR="000B60CB" w:rsidRPr="00D74F32">
        <w:rPr>
          <w:sz w:val="24"/>
          <w:szCs w:val="24"/>
          <w:u w:val="single"/>
          <w:lang w:val="en-US"/>
        </w:rPr>
        <w:t>Education Officer Report</w:t>
      </w:r>
    </w:p>
    <w:p w14:paraId="47F6DEB7" w14:textId="384E3CFB" w:rsidR="000B60CB" w:rsidRPr="00A052E3" w:rsidRDefault="000B60CB" w:rsidP="00A052E3">
      <w:pPr>
        <w:ind w:left="360"/>
        <w:rPr>
          <w:sz w:val="24"/>
          <w:szCs w:val="24"/>
          <w:u w:val="single"/>
          <w:lang w:val="en-US"/>
        </w:rPr>
      </w:pPr>
      <w:r w:rsidRPr="002974AB">
        <w:rPr>
          <w:sz w:val="24"/>
          <w:szCs w:val="24"/>
          <w:u w:val="single"/>
          <w:lang w:val="en-US"/>
        </w:rPr>
        <w:t>SHROPSHIRE CSO (Scorer’s) REPORT</w:t>
      </w:r>
    </w:p>
    <w:p w14:paraId="64CAFC0D" w14:textId="23C090AF" w:rsidR="000B60CB" w:rsidRPr="00C50368" w:rsidRDefault="000B60CB" w:rsidP="000B60CB">
      <w:pPr>
        <w:ind w:firstLine="360"/>
        <w:rPr>
          <w:b/>
          <w:bCs/>
          <w:sz w:val="24"/>
          <w:szCs w:val="24"/>
        </w:rPr>
      </w:pPr>
      <w:r w:rsidRPr="00C50368">
        <w:rPr>
          <w:b/>
          <w:bCs/>
          <w:sz w:val="24"/>
          <w:szCs w:val="24"/>
        </w:rPr>
        <w:t>5.  SACO Accounts / Treasurer report.</w:t>
      </w:r>
      <w:r>
        <w:rPr>
          <w:b/>
          <w:bCs/>
          <w:sz w:val="24"/>
          <w:szCs w:val="24"/>
        </w:rPr>
        <w:t xml:space="preserve"> (Accounts Attached)</w:t>
      </w:r>
      <w:r w:rsidR="00A052E3">
        <w:rPr>
          <w:b/>
          <w:bCs/>
          <w:sz w:val="24"/>
          <w:szCs w:val="24"/>
        </w:rPr>
        <w:t xml:space="preserve"> 2025</w:t>
      </w:r>
    </w:p>
    <w:p w14:paraId="79465CB0" w14:textId="05E24389" w:rsidR="000B60CB" w:rsidRPr="00A052E3" w:rsidRDefault="000B60CB" w:rsidP="000B60CB">
      <w:pPr>
        <w:rPr>
          <w:rFonts w:ascii="Aptos" w:hAnsi="Aptos" w:cs="Arial"/>
          <w:sz w:val="24"/>
          <w:szCs w:val="24"/>
          <w:u w:val="single"/>
        </w:rPr>
      </w:pPr>
      <w:r w:rsidRPr="005E67B2">
        <w:rPr>
          <w:rFonts w:ascii="Aptos" w:hAnsi="Aptos" w:cs="Arial"/>
          <w:sz w:val="24"/>
          <w:szCs w:val="24"/>
          <w:u w:val="single"/>
        </w:rPr>
        <w:t>Shropshire ACO Annual Account</w:t>
      </w:r>
      <w:r w:rsidR="00A052E3">
        <w:rPr>
          <w:rFonts w:ascii="Aptos" w:hAnsi="Aptos" w:cs="Arial"/>
          <w:sz w:val="24"/>
          <w:szCs w:val="24"/>
          <w:u w:val="single"/>
        </w:rPr>
        <w:t>s</w:t>
      </w:r>
    </w:p>
    <w:p w14:paraId="1B5EB7FD" w14:textId="77777777" w:rsidR="000B60CB" w:rsidRDefault="000B60CB" w:rsidP="000B60CB"/>
    <w:p w14:paraId="1BC515B1" w14:textId="0E63F167" w:rsidR="000B60CB" w:rsidRPr="000E2215" w:rsidRDefault="000B60CB" w:rsidP="000B60CB">
      <w:pPr>
        <w:rPr>
          <w:b/>
          <w:bCs/>
          <w:sz w:val="24"/>
          <w:szCs w:val="24"/>
        </w:rPr>
      </w:pPr>
      <w:r>
        <w:rPr>
          <w:b/>
          <w:bCs/>
          <w:sz w:val="24"/>
          <w:szCs w:val="24"/>
        </w:rPr>
        <w:t xml:space="preserve">        </w:t>
      </w:r>
      <w:r w:rsidRPr="000E2215">
        <w:rPr>
          <w:b/>
          <w:bCs/>
          <w:sz w:val="24"/>
          <w:szCs w:val="24"/>
        </w:rPr>
        <w:t xml:space="preserve">5.1 </w:t>
      </w:r>
      <w:r>
        <w:rPr>
          <w:b/>
          <w:bCs/>
          <w:sz w:val="24"/>
          <w:szCs w:val="24"/>
        </w:rPr>
        <w:t>SACO Membership Fees 202</w:t>
      </w:r>
      <w:r w:rsidR="00A052E3">
        <w:rPr>
          <w:b/>
          <w:bCs/>
          <w:sz w:val="24"/>
          <w:szCs w:val="24"/>
        </w:rPr>
        <w:t>6</w:t>
      </w:r>
    </w:p>
    <w:p w14:paraId="72DDE44A" w14:textId="704AC9F5" w:rsidR="000B60CB" w:rsidRPr="00CA58D7" w:rsidRDefault="000B60CB" w:rsidP="000B60CB">
      <w:pPr>
        <w:rPr>
          <w:sz w:val="24"/>
          <w:szCs w:val="24"/>
        </w:rPr>
      </w:pPr>
      <w:r w:rsidRPr="00CA58D7">
        <w:rPr>
          <w:sz w:val="24"/>
          <w:szCs w:val="24"/>
        </w:rPr>
        <w:t xml:space="preserve">A proposal </w:t>
      </w:r>
      <w:r w:rsidR="00A052E3">
        <w:rPr>
          <w:sz w:val="24"/>
          <w:szCs w:val="24"/>
        </w:rPr>
        <w:t>by SACO Committee</w:t>
      </w:r>
      <w:r w:rsidRPr="00CA58D7">
        <w:rPr>
          <w:sz w:val="24"/>
          <w:szCs w:val="24"/>
        </w:rPr>
        <w:t xml:space="preserve"> to increase the SACO membership fees from £5</w:t>
      </w:r>
      <w:r w:rsidR="00A052E3">
        <w:rPr>
          <w:sz w:val="24"/>
          <w:szCs w:val="24"/>
        </w:rPr>
        <w:t xml:space="preserve"> to £10 for 2027</w:t>
      </w:r>
      <w:r w:rsidRPr="00CA58D7">
        <w:rPr>
          <w:sz w:val="24"/>
          <w:szCs w:val="24"/>
        </w:rPr>
        <w:t>.</w:t>
      </w:r>
    </w:p>
    <w:p w14:paraId="22F1C650" w14:textId="1FBB380E" w:rsidR="000B60CB" w:rsidRPr="00CA58D7" w:rsidRDefault="000B60CB" w:rsidP="000B60CB">
      <w:pPr>
        <w:rPr>
          <w:sz w:val="24"/>
          <w:szCs w:val="24"/>
        </w:rPr>
      </w:pPr>
    </w:p>
    <w:p w14:paraId="788E40A9" w14:textId="0746EEC0" w:rsidR="000B60CB" w:rsidRPr="00A052E3" w:rsidRDefault="000B60CB" w:rsidP="00A052E3">
      <w:pPr>
        <w:rPr>
          <w:b/>
          <w:bCs/>
          <w:sz w:val="24"/>
          <w:szCs w:val="24"/>
        </w:rPr>
      </w:pPr>
      <w:r w:rsidRPr="00CA58D7">
        <w:rPr>
          <w:b/>
          <w:bCs/>
          <w:sz w:val="24"/>
          <w:szCs w:val="24"/>
        </w:rPr>
        <w:t xml:space="preserve">         6. Election of Off</w:t>
      </w:r>
      <w:r w:rsidR="00A052E3">
        <w:rPr>
          <w:b/>
          <w:bCs/>
          <w:sz w:val="24"/>
          <w:szCs w:val="24"/>
        </w:rPr>
        <w:t>icers</w:t>
      </w:r>
    </w:p>
    <w:p w14:paraId="045394E0" w14:textId="198762E4" w:rsidR="000B60CB" w:rsidRDefault="001142BC" w:rsidP="000B60CB">
      <w:pPr>
        <w:spacing w:after="0"/>
        <w:rPr>
          <w:sz w:val="24"/>
          <w:szCs w:val="24"/>
        </w:rPr>
      </w:pPr>
      <w:r>
        <w:rPr>
          <w:sz w:val="24"/>
          <w:szCs w:val="24"/>
        </w:rPr>
        <w:t>All existing committee agreed to remain in post for 2025/</w:t>
      </w:r>
      <w:proofErr w:type="gramStart"/>
      <w:r>
        <w:rPr>
          <w:sz w:val="24"/>
          <w:szCs w:val="24"/>
        </w:rPr>
        <w:t>26 .</w:t>
      </w:r>
      <w:proofErr w:type="gramEnd"/>
    </w:p>
    <w:p w14:paraId="0D4E9349" w14:textId="18CF8073" w:rsidR="001142BC" w:rsidRDefault="001D64FC" w:rsidP="000B60CB">
      <w:pPr>
        <w:spacing w:after="0"/>
        <w:rPr>
          <w:sz w:val="24"/>
          <w:szCs w:val="24"/>
        </w:rPr>
      </w:pPr>
      <w:r>
        <w:rPr>
          <w:sz w:val="24"/>
          <w:szCs w:val="24"/>
        </w:rPr>
        <w:t>The combined post of Appointments and Development Officer was agreed to be split into two separate positions with C-W-Mein retaining the Appointments Officer.</w:t>
      </w:r>
    </w:p>
    <w:p w14:paraId="5B7C0507" w14:textId="74F8F7CD" w:rsidR="001D64FC" w:rsidRDefault="001D64FC" w:rsidP="000B60CB">
      <w:pPr>
        <w:spacing w:after="0"/>
        <w:rPr>
          <w:sz w:val="24"/>
          <w:szCs w:val="24"/>
        </w:rPr>
      </w:pPr>
      <w:r>
        <w:rPr>
          <w:sz w:val="24"/>
          <w:szCs w:val="24"/>
        </w:rPr>
        <w:t>The Social Media and Marketing Officer (Will Doyle) advised the committee that he would be limited to fulfil the role due to current health situation. The committee accepted this however agreed to keep Will Doyle in the position for the coming year and wished him all the best for a speedy recovery.</w:t>
      </w:r>
    </w:p>
    <w:p w14:paraId="16EF5358" w14:textId="77777777" w:rsidR="001D64FC" w:rsidRDefault="001D64FC" w:rsidP="000B60CB">
      <w:pPr>
        <w:spacing w:after="0"/>
        <w:rPr>
          <w:sz w:val="24"/>
          <w:szCs w:val="24"/>
        </w:rPr>
      </w:pPr>
    </w:p>
    <w:p w14:paraId="19898F69" w14:textId="1255E5FE" w:rsidR="001142BC" w:rsidRDefault="001142BC" w:rsidP="000B60CB">
      <w:pPr>
        <w:spacing w:after="0"/>
        <w:rPr>
          <w:sz w:val="24"/>
          <w:szCs w:val="24"/>
        </w:rPr>
      </w:pPr>
      <w:r>
        <w:rPr>
          <w:sz w:val="24"/>
          <w:szCs w:val="24"/>
        </w:rPr>
        <w:t xml:space="preserve">The following new positions were </w:t>
      </w:r>
      <w:r w:rsidR="001D64FC">
        <w:rPr>
          <w:sz w:val="24"/>
          <w:szCs w:val="24"/>
        </w:rPr>
        <w:t xml:space="preserve">opened to the floor to stand and following no nominations the following were </w:t>
      </w:r>
      <w:r>
        <w:rPr>
          <w:sz w:val="24"/>
          <w:szCs w:val="24"/>
        </w:rPr>
        <w:t xml:space="preserve">agreed and elected </w:t>
      </w:r>
      <w:proofErr w:type="gramStart"/>
      <w:r>
        <w:rPr>
          <w:sz w:val="24"/>
          <w:szCs w:val="24"/>
        </w:rPr>
        <w:t>onto</w:t>
      </w:r>
      <w:proofErr w:type="gramEnd"/>
      <w:r>
        <w:rPr>
          <w:sz w:val="24"/>
          <w:szCs w:val="24"/>
        </w:rPr>
        <w:t xml:space="preserve"> the </w:t>
      </w:r>
      <w:proofErr w:type="gramStart"/>
      <w:r>
        <w:rPr>
          <w:sz w:val="24"/>
          <w:szCs w:val="24"/>
        </w:rPr>
        <w:t>committee;-</w:t>
      </w:r>
      <w:proofErr w:type="gramEnd"/>
    </w:p>
    <w:p w14:paraId="76A92A49" w14:textId="77777777" w:rsidR="001142BC" w:rsidRPr="001142BC" w:rsidRDefault="001142BC" w:rsidP="000B60CB">
      <w:pPr>
        <w:spacing w:after="0"/>
        <w:rPr>
          <w:b/>
          <w:bCs/>
          <w:i/>
          <w:iCs/>
          <w:sz w:val="24"/>
          <w:szCs w:val="24"/>
        </w:rPr>
      </w:pPr>
      <w:r w:rsidRPr="001142BC">
        <w:rPr>
          <w:b/>
          <w:bCs/>
          <w:i/>
          <w:iCs/>
          <w:sz w:val="24"/>
          <w:szCs w:val="24"/>
        </w:rPr>
        <w:t xml:space="preserve">Development Officer </w:t>
      </w:r>
    </w:p>
    <w:p w14:paraId="2D485221" w14:textId="65E14E6E" w:rsidR="001142BC" w:rsidRDefault="001142BC" w:rsidP="000B60CB">
      <w:pPr>
        <w:spacing w:after="0"/>
        <w:rPr>
          <w:sz w:val="24"/>
          <w:szCs w:val="24"/>
        </w:rPr>
      </w:pPr>
      <w:r>
        <w:rPr>
          <w:sz w:val="24"/>
          <w:szCs w:val="24"/>
        </w:rPr>
        <w:t>David Nock approved by Keith Miller and seconded by Clair Eccleston.</w:t>
      </w:r>
    </w:p>
    <w:p w14:paraId="5AF28F56" w14:textId="41C78476" w:rsidR="001142BC" w:rsidRPr="001D64FC" w:rsidRDefault="001D64FC" w:rsidP="000B60CB">
      <w:pPr>
        <w:spacing w:after="0"/>
        <w:rPr>
          <w:b/>
          <w:bCs/>
          <w:i/>
          <w:iCs/>
          <w:sz w:val="24"/>
          <w:szCs w:val="24"/>
        </w:rPr>
      </w:pPr>
      <w:r w:rsidRPr="001D64FC">
        <w:rPr>
          <w:b/>
          <w:bCs/>
          <w:i/>
          <w:iCs/>
          <w:sz w:val="24"/>
          <w:szCs w:val="24"/>
        </w:rPr>
        <w:t>Junior Officials Officer</w:t>
      </w:r>
    </w:p>
    <w:p w14:paraId="6971E595" w14:textId="5BD24061" w:rsidR="001D64FC" w:rsidRDefault="001D64FC" w:rsidP="000B60CB">
      <w:pPr>
        <w:spacing w:after="0"/>
        <w:rPr>
          <w:sz w:val="24"/>
          <w:szCs w:val="24"/>
        </w:rPr>
      </w:pPr>
      <w:r>
        <w:rPr>
          <w:sz w:val="24"/>
          <w:szCs w:val="24"/>
        </w:rPr>
        <w:t>Nathan Bartram approved by Chris Field and seconded by Colin Wetherley-Mein.</w:t>
      </w:r>
    </w:p>
    <w:p w14:paraId="37EDD72D" w14:textId="77777777" w:rsidR="001D64FC" w:rsidRDefault="001D64FC" w:rsidP="000B60CB">
      <w:pPr>
        <w:spacing w:after="0"/>
        <w:rPr>
          <w:sz w:val="24"/>
          <w:szCs w:val="24"/>
        </w:rPr>
      </w:pPr>
      <w:r w:rsidRPr="001D64FC">
        <w:rPr>
          <w:b/>
          <w:bCs/>
          <w:i/>
          <w:iCs/>
          <w:sz w:val="24"/>
          <w:szCs w:val="24"/>
        </w:rPr>
        <w:t>Education Officer</w:t>
      </w:r>
      <w:r>
        <w:rPr>
          <w:sz w:val="24"/>
          <w:szCs w:val="24"/>
        </w:rPr>
        <w:t xml:space="preserve"> </w:t>
      </w:r>
    </w:p>
    <w:p w14:paraId="177EB721" w14:textId="1E19169A" w:rsidR="001D64FC" w:rsidRDefault="001D64FC" w:rsidP="000B60CB">
      <w:pPr>
        <w:spacing w:after="0"/>
        <w:rPr>
          <w:sz w:val="24"/>
          <w:szCs w:val="24"/>
        </w:rPr>
      </w:pPr>
      <w:r>
        <w:rPr>
          <w:sz w:val="24"/>
          <w:szCs w:val="24"/>
        </w:rPr>
        <w:t>Tim Barber approved by Mike Jenkins and seconded by David Nock.</w:t>
      </w:r>
    </w:p>
    <w:p w14:paraId="6A60C958" w14:textId="77777777" w:rsidR="001D64FC" w:rsidRDefault="001D64FC" w:rsidP="000B60CB">
      <w:pPr>
        <w:spacing w:after="0"/>
        <w:rPr>
          <w:sz w:val="24"/>
          <w:szCs w:val="24"/>
        </w:rPr>
      </w:pPr>
    </w:p>
    <w:p w14:paraId="30EE7156" w14:textId="716364B0" w:rsidR="001D64FC" w:rsidRDefault="001D64FC" w:rsidP="000B60CB">
      <w:pPr>
        <w:spacing w:after="0"/>
        <w:rPr>
          <w:sz w:val="24"/>
          <w:szCs w:val="24"/>
        </w:rPr>
      </w:pPr>
      <w:r>
        <w:rPr>
          <w:sz w:val="24"/>
          <w:szCs w:val="24"/>
        </w:rPr>
        <w:t xml:space="preserve">Positions of </w:t>
      </w:r>
      <w:r w:rsidRPr="00226860">
        <w:rPr>
          <w:b/>
          <w:bCs/>
          <w:i/>
          <w:iCs/>
          <w:sz w:val="24"/>
          <w:szCs w:val="24"/>
        </w:rPr>
        <w:t>Scorers Representative, Club Umpire Representative</w:t>
      </w:r>
      <w:r>
        <w:rPr>
          <w:sz w:val="24"/>
          <w:szCs w:val="24"/>
        </w:rPr>
        <w:t xml:space="preserve"> </w:t>
      </w:r>
      <w:r w:rsidR="00226860">
        <w:rPr>
          <w:sz w:val="24"/>
          <w:szCs w:val="24"/>
        </w:rPr>
        <w:t>were sought, however no nominations prior to the meeting and no nominees from the floor were received and as a result these positions remain unfilled.</w:t>
      </w:r>
    </w:p>
    <w:p w14:paraId="1ADE6A2E" w14:textId="77777777" w:rsidR="001D64FC" w:rsidRPr="00CA58D7" w:rsidRDefault="001D64FC" w:rsidP="000B60CB">
      <w:pPr>
        <w:spacing w:after="0"/>
        <w:rPr>
          <w:sz w:val="24"/>
          <w:szCs w:val="24"/>
        </w:rPr>
      </w:pPr>
    </w:p>
    <w:p w14:paraId="1583040F" w14:textId="77777777" w:rsidR="000B60CB" w:rsidRPr="00FB54A0" w:rsidRDefault="000B60CB" w:rsidP="000B60CB">
      <w:pPr>
        <w:rPr>
          <w:b/>
          <w:bCs/>
          <w:sz w:val="24"/>
          <w:szCs w:val="24"/>
        </w:rPr>
      </w:pPr>
      <w:r w:rsidRPr="00FB54A0">
        <w:rPr>
          <w:sz w:val="24"/>
          <w:szCs w:val="24"/>
        </w:rPr>
        <w:t xml:space="preserve">         </w:t>
      </w:r>
      <w:r w:rsidRPr="00FB54A0">
        <w:rPr>
          <w:b/>
          <w:bCs/>
          <w:sz w:val="24"/>
          <w:szCs w:val="24"/>
        </w:rPr>
        <w:t xml:space="preserve">7.AOB </w:t>
      </w:r>
    </w:p>
    <w:p w14:paraId="00CE8384" w14:textId="37779BBF" w:rsidR="000B60CB" w:rsidRPr="00226860" w:rsidRDefault="000B60CB" w:rsidP="00A052E3">
      <w:pPr>
        <w:rPr>
          <w:sz w:val="24"/>
          <w:szCs w:val="24"/>
          <w:lang w:val="en-US"/>
        </w:rPr>
      </w:pPr>
      <w:r w:rsidRPr="00FB54A0">
        <w:rPr>
          <w:b/>
          <w:bCs/>
          <w:sz w:val="24"/>
          <w:szCs w:val="24"/>
          <w:lang w:val="en-US"/>
        </w:rPr>
        <w:t xml:space="preserve"> </w:t>
      </w:r>
      <w:r w:rsidR="00226860" w:rsidRPr="00226860">
        <w:rPr>
          <w:sz w:val="24"/>
          <w:szCs w:val="24"/>
          <w:lang w:val="en-US"/>
        </w:rPr>
        <w:t>None</w:t>
      </w:r>
    </w:p>
    <w:p w14:paraId="0D980312" w14:textId="72150A42" w:rsidR="000B60CB" w:rsidRPr="00FB54A0" w:rsidRDefault="000B60CB" w:rsidP="000B60CB">
      <w:pPr>
        <w:rPr>
          <w:b/>
          <w:bCs/>
          <w:sz w:val="24"/>
          <w:szCs w:val="24"/>
          <w:lang w:val="en-US"/>
        </w:rPr>
      </w:pPr>
      <w:r w:rsidRPr="00FB54A0">
        <w:rPr>
          <w:b/>
          <w:bCs/>
          <w:sz w:val="24"/>
          <w:szCs w:val="24"/>
          <w:lang w:val="en-US"/>
        </w:rPr>
        <w:t xml:space="preserve">          </w:t>
      </w:r>
      <w:r w:rsidR="00A052E3">
        <w:rPr>
          <w:b/>
          <w:bCs/>
          <w:sz w:val="24"/>
          <w:szCs w:val="24"/>
          <w:lang w:val="en-US"/>
        </w:rPr>
        <w:t xml:space="preserve">8. </w:t>
      </w:r>
      <w:r w:rsidRPr="00FB54A0">
        <w:rPr>
          <w:b/>
          <w:bCs/>
          <w:sz w:val="24"/>
          <w:szCs w:val="24"/>
          <w:lang w:val="en-US"/>
        </w:rPr>
        <w:t>Chair Closing Remarks</w:t>
      </w:r>
    </w:p>
    <w:p w14:paraId="1BBA9226" w14:textId="77777777" w:rsidR="000B60CB" w:rsidRPr="00FB54A0" w:rsidRDefault="000B60CB" w:rsidP="000B60CB">
      <w:pPr>
        <w:rPr>
          <w:sz w:val="24"/>
          <w:szCs w:val="24"/>
          <w:lang w:val="en-US"/>
        </w:rPr>
      </w:pPr>
      <w:r w:rsidRPr="00FB54A0">
        <w:rPr>
          <w:sz w:val="24"/>
          <w:szCs w:val="24"/>
          <w:lang w:val="en-US"/>
        </w:rPr>
        <w:t xml:space="preserve">Tom thanked all for their attendance and reminded </w:t>
      </w:r>
      <w:proofErr w:type="gramStart"/>
      <w:r w:rsidRPr="00FB54A0">
        <w:rPr>
          <w:sz w:val="24"/>
          <w:szCs w:val="24"/>
          <w:lang w:val="en-US"/>
        </w:rPr>
        <w:t>all of</w:t>
      </w:r>
      <w:proofErr w:type="gramEnd"/>
      <w:r w:rsidRPr="00FB54A0">
        <w:rPr>
          <w:sz w:val="24"/>
          <w:szCs w:val="24"/>
          <w:lang w:val="en-US"/>
        </w:rPr>
        <w:t xml:space="preserve"> the </w:t>
      </w:r>
      <w:proofErr w:type="gramStart"/>
      <w:r w:rsidRPr="00FB54A0">
        <w:rPr>
          <w:sz w:val="24"/>
          <w:szCs w:val="24"/>
          <w:lang w:val="en-US"/>
        </w:rPr>
        <w:t>14</w:t>
      </w:r>
      <w:r w:rsidRPr="00FB54A0">
        <w:rPr>
          <w:sz w:val="24"/>
          <w:szCs w:val="24"/>
          <w:vertAlign w:val="superscript"/>
          <w:lang w:val="en-US"/>
        </w:rPr>
        <w:t>th</w:t>
      </w:r>
      <w:proofErr w:type="gramEnd"/>
      <w:r w:rsidRPr="00FB54A0">
        <w:rPr>
          <w:sz w:val="24"/>
          <w:szCs w:val="24"/>
          <w:lang w:val="en-US"/>
        </w:rPr>
        <w:t xml:space="preserve"> May for next informal </w:t>
      </w:r>
      <w:proofErr w:type="gramStart"/>
      <w:r w:rsidRPr="00FB54A0">
        <w:rPr>
          <w:sz w:val="24"/>
          <w:szCs w:val="24"/>
          <w:lang w:val="en-US"/>
        </w:rPr>
        <w:t>umpires</w:t>
      </w:r>
      <w:proofErr w:type="gramEnd"/>
      <w:r w:rsidRPr="00FB54A0">
        <w:rPr>
          <w:sz w:val="24"/>
          <w:szCs w:val="24"/>
          <w:lang w:val="en-US"/>
        </w:rPr>
        <w:t xml:space="preserve"> meeting.</w:t>
      </w:r>
    </w:p>
    <w:p w14:paraId="5F857B28" w14:textId="7BC1E35D" w:rsidR="000B60CB" w:rsidRPr="00FB54A0" w:rsidRDefault="000B60CB" w:rsidP="000B60CB">
      <w:pPr>
        <w:rPr>
          <w:b/>
          <w:bCs/>
          <w:sz w:val="24"/>
          <w:szCs w:val="24"/>
          <w:lang w:val="en-US"/>
        </w:rPr>
      </w:pPr>
      <w:r w:rsidRPr="00FB54A0">
        <w:rPr>
          <w:b/>
          <w:bCs/>
          <w:sz w:val="24"/>
          <w:szCs w:val="24"/>
          <w:lang w:val="en-US"/>
        </w:rPr>
        <w:t xml:space="preserve">Meeting Closed </w:t>
      </w:r>
      <w:r w:rsidR="00A052E3">
        <w:rPr>
          <w:b/>
          <w:bCs/>
          <w:sz w:val="24"/>
          <w:szCs w:val="24"/>
          <w:lang w:val="en-US"/>
        </w:rPr>
        <w:t>7.50pm.</w:t>
      </w:r>
    </w:p>
    <w:p w14:paraId="1ED28A55" w14:textId="77777777" w:rsidR="000B60CB" w:rsidRPr="00FB54A0" w:rsidRDefault="000B60CB" w:rsidP="000B60CB">
      <w:pPr>
        <w:rPr>
          <w:sz w:val="24"/>
          <w:szCs w:val="24"/>
          <w:lang w:val="en-US"/>
        </w:rPr>
      </w:pPr>
    </w:p>
    <w:p w14:paraId="0E11A41E" w14:textId="77777777" w:rsidR="000B60CB" w:rsidRPr="00FB54A0" w:rsidRDefault="000B60CB" w:rsidP="000B60CB">
      <w:pPr>
        <w:rPr>
          <w:sz w:val="24"/>
          <w:szCs w:val="24"/>
          <w:lang w:val="en-US"/>
        </w:rPr>
      </w:pPr>
    </w:p>
    <w:p w14:paraId="55D1C014" w14:textId="77777777" w:rsidR="000B60CB" w:rsidRDefault="000B60CB" w:rsidP="000B60CB"/>
    <w:p w14:paraId="177C0A41" w14:textId="77777777" w:rsidR="00C74842" w:rsidRDefault="00C74842"/>
    <w:sectPr w:rsidR="00C748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73C15"/>
    <w:multiLevelType w:val="hybridMultilevel"/>
    <w:tmpl w:val="EB56E574"/>
    <w:lvl w:ilvl="0" w:tplc="5008925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1939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0CB"/>
    <w:rsid w:val="00002DEF"/>
    <w:rsid w:val="000B60CB"/>
    <w:rsid w:val="001142BC"/>
    <w:rsid w:val="001D64FC"/>
    <w:rsid w:val="00226860"/>
    <w:rsid w:val="004E0081"/>
    <w:rsid w:val="005F161C"/>
    <w:rsid w:val="00A01788"/>
    <w:rsid w:val="00A052E3"/>
    <w:rsid w:val="00A860FA"/>
    <w:rsid w:val="00C03B56"/>
    <w:rsid w:val="00C74842"/>
    <w:rsid w:val="00E84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E81E68"/>
  <w15:chartTrackingRefBased/>
  <w15:docId w15:val="{81AF7043-7672-449F-98D1-7DBB7F72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0CB"/>
  </w:style>
  <w:style w:type="paragraph" w:styleId="Heading1">
    <w:name w:val="heading 1"/>
    <w:basedOn w:val="Normal"/>
    <w:next w:val="Normal"/>
    <w:link w:val="Heading1Char"/>
    <w:uiPriority w:val="9"/>
    <w:qFormat/>
    <w:rsid w:val="000B6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0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0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0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0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0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0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0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0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0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0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0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0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0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0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0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0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0CB"/>
    <w:rPr>
      <w:rFonts w:eastAsiaTheme="majorEastAsia" w:cstheme="majorBidi"/>
      <w:color w:val="272727" w:themeColor="text1" w:themeTint="D8"/>
    </w:rPr>
  </w:style>
  <w:style w:type="paragraph" w:styleId="Title">
    <w:name w:val="Title"/>
    <w:basedOn w:val="Normal"/>
    <w:next w:val="Normal"/>
    <w:link w:val="TitleChar"/>
    <w:uiPriority w:val="10"/>
    <w:qFormat/>
    <w:rsid w:val="000B6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0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0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0CB"/>
    <w:pPr>
      <w:spacing w:before="160"/>
      <w:jc w:val="center"/>
    </w:pPr>
    <w:rPr>
      <w:i/>
      <w:iCs/>
      <w:color w:val="404040" w:themeColor="text1" w:themeTint="BF"/>
    </w:rPr>
  </w:style>
  <w:style w:type="character" w:customStyle="1" w:styleId="QuoteChar">
    <w:name w:val="Quote Char"/>
    <w:basedOn w:val="DefaultParagraphFont"/>
    <w:link w:val="Quote"/>
    <w:uiPriority w:val="29"/>
    <w:rsid w:val="000B60CB"/>
    <w:rPr>
      <w:i/>
      <w:iCs/>
      <w:color w:val="404040" w:themeColor="text1" w:themeTint="BF"/>
    </w:rPr>
  </w:style>
  <w:style w:type="paragraph" w:styleId="ListParagraph">
    <w:name w:val="List Paragraph"/>
    <w:basedOn w:val="Normal"/>
    <w:uiPriority w:val="34"/>
    <w:qFormat/>
    <w:rsid w:val="000B60CB"/>
    <w:pPr>
      <w:ind w:left="720"/>
      <w:contextualSpacing/>
    </w:pPr>
  </w:style>
  <w:style w:type="character" w:styleId="IntenseEmphasis">
    <w:name w:val="Intense Emphasis"/>
    <w:basedOn w:val="DefaultParagraphFont"/>
    <w:uiPriority w:val="21"/>
    <w:qFormat/>
    <w:rsid w:val="000B60CB"/>
    <w:rPr>
      <w:i/>
      <w:iCs/>
      <w:color w:val="0F4761" w:themeColor="accent1" w:themeShade="BF"/>
    </w:rPr>
  </w:style>
  <w:style w:type="paragraph" w:styleId="IntenseQuote">
    <w:name w:val="Intense Quote"/>
    <w:basedOn w:val="Normal"/>
    <w:next w:val="Normal"/>
    <w:link w:val="IntenseQuoteChar"/>
    <w:uiPriority w:val="30"/>
    <w:qFormat/>
    <w:rsid w:val="000B6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0CB"/>
    <w:rPr>
      <w:i/>
      <w:iCs/>
      <w:color w:val="0F4761" w:themeColor="accent1" w:themeShade="BF"/>
    </w:rPr>
  </w:style>
  <w:style w:type="character" w:styleId="IntenseReference">
    <w:name w:val="Intense Reference"/>
    <w:basedOn w:val="DefaultParagraphFont"/>
    <w:uiPriority w:val="32"/>
    <w:qFormat/>
    <w:rsid w:val="000B60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Johnson</dc:creator>
  <cp:keywords/>
  <dc:description/>
  <cp:lastModifiedBy>Andy Johnson</cp:lastModifiedBy>
  <cp:revision>1</cp:revision>
  <dcterms:created xsi:type="dcterms:W3CDTF">2026-02-15T15:19:00Z</dcterms:created>
  <dcterms:modified xsi:type="dcterms:W3CDTF">2026-02-15T16:12:00Z</dcterms:modified>
</cp:coreProperties>
</file>